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78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ПРИМЕРЕН </w:t>
      </w:r>
      <w:r w:rsidRPr="001B08EA">
        <w:rPr>
          <w:rFonts w:ascii="Times New Roman" w:hAnsi="Times New Roman" w:cs="Times New Roman"/>
          <w:b/>
          <w:sz w:val="32"/>
          <w:szCs w:val="32"/>
        </w:rPr>
        <w:t xml:space="preserve">ДНЕВЕН РЕД ЗА ЗАСЕДАНИЕТО НА </w:t>
      </w:r>
      <w:r w:rsidR="00D7392A">
        <w:rPr>
          <w:rFonts w:ascii="Times New Roman" w:hAnsi="Times New Roman" w:cs="Times New Roman"/>
          <w:b/>
          <w:sz w:val="32"/>
          <w:szCs w:val="32"/>
        </w:rPr>
        <w:t>29</w:t>
      </w:r>
      <w:r w:rsidRPr="001B08EA">
        <w:rPr>
          <w:rFonts w:ascii="Times New Roman" w:hAnsi="Times New Roman" w:cs="Times New Roman"/>
          <w:b/>
          <w:sz w:val="32"/>
          <w:szCs w:val="32"/>
        </w:rPr>
        <w:t xml:space="preserve">.10.2023 </w:t>
      </w:r>
      <w:r w:rsidR="00ED378B">
        <w:rPr>
          <w:rFonts w:ascii="Times New Roman" w:hAnsi="Times New Roman" w:cs="Times New Roman"/>
          <w:b/>
          <w:sz w:val="32"/>
          <w:szCs w:val="32"/>
        </w:rPr>
        <w:t>г</w:t>
      </w:r>
      <w:r w:rsidRPr="001B08EA">
        <w:rPr>
          <w:rFonts w:ascii="Times New Roman" w:hAnsi="Times New Roman" w:cs="Times New Roman"/>
          <w:b/>
          <w:sz w:val="32"/>
          <w:szCs w:val="32"/>
        </w:rPr>
        <w:t>.</w:t>
      </w:r>
    </w:p>
    <w:p w:rsidR="001B08EA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FBF" w:rsidRPr="004D0846" w:rsidRDefault="00D81FBF" w:rsidP="00D81FB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r w:rsidRPr="004D0846">
        <w:rPr>
          <w:rFonts w:ascii="Times New Roman" w:eastAsia="Calibri" w:hAnsi="Times New Roman" w:cs="Times New Roman"/>
          <w:b/>
          <w:sz w:val="24"/>
        </w:rPr>
        <w:t>Извършване на замяна в СИК;</w:t>
      </w:r>
    </w:p>
    <w:p w:rsidR="00D81FBF" w:rsidRPr="004D0846" w:rsidRDefault="00D81FBF" w:rsidP="00D81FB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r w:rsidRPr="004D0846">
        <w:rPr>
          <w:rFonts w:ascii="Times New Roman" w:eastAsia="Calibri" w:hAnsi="Times New Roman" w:cs="Times New Roman"/>
          <w:b/>
          <w:sz w:val="24"/>
        </w:rPr>
        <w:t>Промени в състава на СИК на територията на Община Каварна от квотата на Коалиция „Продължаваме промяната – Демократична България“, в изборите за общински съветници и за кметове на 29 октомври 2023 г.;</w:t>
      </w:r>
    </w:p>
    <w:p w:rsidR="00D81FBF" w:rsidRPr="004D0846" w:rsidRDefault="00D81FBF" w:rsidP="00D81FB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r w:rsidRPr="004D0846">
        <w:rPr>
          <w:rFonts w:ascii="Times New Roman" w:eastAsia="Calibri" w:hAnsi="Times New Roman" w:cs="Times New Roman"/>
          <w:b/>
          <w:sz w:val="24"/>
        </w:rPr>
        <w:t>Текущи</w:t>
      </w:r>
    </w:p>
    <w:p w:rsidR="00523F64" w:rsidRPr="00523F64" w:rsidRDefault="00523F64" w:rsidP="00D7392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523F64" w:rsidRPr="0052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C8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AF53AB"/>
    <w:multiLevelType w:val="hybridMultilevel"/>
    <w:tmpl w:val="CEFC5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52223"/>
    <w:multiLevelType w:val="hybridMultilevel"/>
    <w:tmpl w:val="060440C0"/>
    <w:lvl w:ilvl="0" w:tplc="5C2A1B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A"/>
    <w:rsid w:val="000E4741"/>
    <w:rsid w:val="001B08EA"/>
    <w:rsid w:val="002417CE"/>
    <w:rsid w:val="003E0C15"/>
    <w:rsid w:val="00477240"/>
    <w:rsid w:val="00523F64"/>
    <w:rsid w:val="005F050C"/>
    <w:rsid w:val="007C0F78"/>
    <w:rsid w:val="00832C2D"/>
    <w:rsid w:val="00916EAA"/>
    <w:rsid w:val="00A352F8"/>
    <w:rsid w:val="00BD7504"/>
    <w:rsid w:val="00D33130"/>
    <w:rsid w:val="00D7392A"/>
    <w:rsid w:val="00D81FBF"/>
    <w:rsid w:val="00EB744C"/>
    <w:rsid w:val="00ED378B"/>
    <w:rsid w:val="00F01703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3FDE6-C67F-4AEC-A579-7175606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28</cp:revision>
  <dcterms:created xsi:type="dcterms:W3CDTF">2023-10-02T16:19:00Z</dcterms:created>
  <dcterms:modified xsi:type="dcterms:W3CDTF">2023-10-30T14:34:00Z</dcterms:modified>
</cp:coreProperties>
</file>