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A9" w:rsidRDefault="00884BA9" w:rsidP="002B49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2B4906">
        <w:rPr>
          <w:rFonts w:ascii="Times New Roman" w:hAnsi="Times New Roman" w:cs="Times New Roman"/>
          <w:b/>
          <w:sz w:val="32"/>
          <w:szCs w:val="32"/>
        </w:rPr>
        <w:t xml:space="preserve">ДНЕВЕН РЕД </w:t>
      </w:r>
    </w:p>
    <w:p w:rsidR="002B4906" w:rsidRDefault="002B4906" w:rsidP="002B49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</w:t>
      </w:r>
      <w:r w:rsidR="00467C22"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.11.2023 г.</w:t>
      </w:r>
    </w:p>
    <w:p w:rsidR="002B4906" w:rsidRDefault="002B4906" w:rsidP="002B49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BA9" w:rsidRPr="00927D58" w:rsidRDefault="00884BA9" w:rsidP="00884BA9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7D58">
        <w:rPr>
          <w:rFonts w:ascii="Times New Roman" w:eastAsia="Calibri" w:hAnsi="Times New Roman" w:cs="Times New Roman"/>
          <w:b/>
          <w:sz w:val="24"/>
          <w:szCs w:val="24"/>
        </w:rPr>
        <w:t>Процесуално представителство по адм.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7D58">
        <w:rPr>
          <w:rFonts w:ascii="Times New Roman" w:eastAsia="Calibri" w:hAnsi="Times New Roman" w:cs="Times New Roman"/>
          <w:b/>
          <w:sz w:val="24"/>
          <w:szCs w:val="24"/>
        </w:rPr>
        <w:t>дело №615/2023г. по описа на Административен съд-Добрич;</w:t>
      </w:r>
    </w:p>
    <w:p w:rsidR="00884BA9" w:rsidRPr="004A5582" w:rsidRDefault="00884BA9" w:rsidP="00884BA9">
      <w:pPr>
        <w:pStyle w:val="a3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5582">
        <w:rPr>
          <w:rFonts w:ascii="Times New Roman" w:eastAsia="Calibri" w:hAnsi="Times New Roman" w:cs="Times New Roman"/>
          <w:b/>
          <w:sz w:val="24"/>
          <w:szCs w:val="24"/>
        </w:rPr>
        <w:t>Упълномощаване на членове на ОИК – Каварна, които да присъстват при отварянето на помещението, в което се съхраняват изборните книжа от местни избори 2023г.</w:t>
      </w:r>
      <w:r w:rsidRPr="00BC2A37">
        <w:t xml:space="preserve"> </w:t>
      </w:r>
      <w:r w:rsidRPr="004A5582">
        <w:rPr>
          <w:rFonts w:ascii="Times New Roman" w:eastAsia="Calibri" w:hAnsi="Times New Roman" w:cs="Times New Roman"/>
          <w:b/>
          <w:sz w:val="24"/>
          <w:szCs w:val="24"/>
        </w:rPr>
        <w:t>и да придружат и осъществяват контрол над бюлетините до предаването им в ДАС</w:t>
      </w:r>
    </w:p>
    <w:p w:rsidR="002B4906" w:rsidRDefault="002B4906" w:rsidP="00884BA9">
      <w:pPr>
        <w:pStyle w:val="a3"/>
        <w:spacing w:after="0" w:line="240" w:lineRule="auto"/>
        <w:ind w:left="786"/>
        <w:jc w:val="both"/>
      </w:pPr>
    </w:p>
    <w:sectPr w:rsidR="002B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D3"/>
    <w:multiLevelType w:val="hybridMultilevel"/>
    <w:tmpl w:val="953EFEB6"/>
    <w:lvl w:ilvl="0" w:tplc="B8A2A9CC">
      <w:start w:val="1"/>
      <w:numFmt w:val="decimal"/>
      <w:lvlText w:val="%1."/>
      <w:lvlJc w:val="left"/>
      <w:pPr>
        <w:ind w:left="768" w:hanging="408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32A79"/>
    <w:multiLevelType w:val="hybridMultilevel"/>
    <w:tmpl w:val="3F703214"/>
    <w:lvl w:ilvl="0" w:tplc="F484FCB4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06"/>
    <w:rsid w:val="002B4906"/>
    <w:rsid w:val="00467C22"/>
    <w:rsid w:val="00884BA9"/>
    <w:rsid w:val="00C5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490E"/>
  <w15:chartTrackingRefBased/>
  <w15:docId w15:val="{AD21B973-7A7E-45A7-ABF3-FD6EA8B9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5</cp:revision>
  <dcterms:created xsi:type="dcterms:W3CDTF">2023-11-07T14:47:00Z</dcterms:created>
  <dcterms:modified xsi:type="dcterms:W3CDTF">2023-11-07T16:40:00Z</dcterms:modified>
</cp:coreProperties>
</file>